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44AE17" w14:textId="33C7063C" w:rsidR="00E7242B" w:rsidRPr="00FE3692" w:rsidRDefault="00E7242B" w:rsidP="00E7242B">
      <w:pPr>
        <w:shd w:val="clear" w:color="auto" w:fill="FFFFFF"/>
        <w:spacing w:after="240"/>
        <w:rPr>
          <w:rFonts w:cs="Arial"/>
          <w:b/>
          <w:bCs/>
          <w:color w:val="000000"/>
          <w:sz w:val="20"/>
          <w:szCs w:val="20"/>
        </w:rPr>
      </w:pPr>
      <w:r w:rsidRPr="00FE3692">
        <w:rPr>
          <w:rFonts w:cs="Arial"/>
          <w:b/>
          <w:bCs/>
          <w:color w:val="000000"/>
          <w:sz w:val="20"/>
          <w:szCs w:val="20"/>
        </w:rPr>
        <w:t xml:space="preserve">Position: </w:t>
      </w:r>
    </w:p>
    <w:p w14:paraId="4EB2B21D" w14:textId="238DE1C1" w:rsidR="004F130A" w:rsidRDefault="00E362F3" w:rsidP="00FE3692">
      <w:pPr>
        <w:shd w:val="clear" w:color="auto" w:fill="FFFFFF"/>
        <w:spacing w:after="240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>Materials Coordinator</w:t>
      </w:r>
    </w:p>
    <w:p w14:paraId="3014A4A0" w14:textId="12A6E808" w:rsidR="00D15C6F" w:rsidRDefault="00D15C6F" w:rsidP="00E7242B">
      <w:pPr>
        <w:shd w:val="clear" w:color="auto" w:fill="FFFFFF"/>
        <w:spacing w:after="240"/>
        <w:rPr>
          <w:rFonts w:cs="Arial"/>
          <w:b/>
          <w:bCs/>
          <w:color w:val="000000"/>
          <w:sz w:val="20"/>
          <w:szCs w:val="20"/>
        </w:rPr>
      </w:pPr>
      <w:r>
        <w:rPr>
          <w:rFonts w:cs="Arial"/>
          <w:b/>
          <w:bCs/>
          <w:color w:val="000000"/>
          <w:sz w:val="20"/>
          <w:szCs w:val="20"/>
        </w:rPr>
        <w:t>Position Summary:</w:t>
      </w:r>
    </w:p>
    <w:p w14:paraId="4669F4B5" w14:textId="51063E0B" w:rsidR="00D15C6F" w:rsidRPr="0091412C" w:rsidRDefault="003C3030" w:rsidP="00E452A2">
      <w:pPr>
        <w:shd w:val="clear" w:color="auto" w:fill="FFFFFF"/>
        <w:spacing w:before="100" w:beforeAutospacing="1" w:after="100" w:afterAutospacing="1"/>
        <w:rPr>
          <w:rFonts w:cs="Arial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>Using the Companies ERP software</w:t>
      </w:r>
      <w:r w:rsidR="00E452A2">
        <w:rPr>
          <w:rFonts w:cs="Arial"/>
          <w:color w:val="000000"/>
          <w:sz w:val="20"/>
          <w:szCs w:val="20"/>
        </w:rPr>
        <w:t>,</w:t>
      </w:r>
      <w:r>
        <w:rPr>
          <w:rFonts w:cs="Arial"/>
          <w:color w:val="000000"/>
          <w:sz w:val="20"/>
          <w:szCs w:val="20"/>
        </w:rPr>
        <w:t xml:space="preserve"> they will be r</w:t>
      </w:r>
      <w:r w:rsidR="00D15C6F" w:rsidRPr="00D15C6F">
        <w:rPr>
          <w:rFonts w:cs="Arial"/>
          <w:color w:val="000000"/>
          <w:sz w:val="20"/>
          <w:szCs w:val="20"/>
        </w:rPr>
        <w:t xml:space="preserve">esponsible for </w:t>
      </w:r>
      <w:r w:rsidR="00D15C6F">
        <w:rPr>
          <w:rFonts w:cs="Arial"/>
          <w:color w:val="000000"/>
          <w:sz w:val="20"/>
          <w:szCs w:val="20"/>
        </w:rPr>
        <w:t xml:space="preserve">sourcing, </w:t>
      </w:r>
      <w:r w:rsidR="00E452A2">
        <w:rPr>
          <w:rFonts w:cs="Arial"/>
          <w:color w:val="000000"/>
          <w:sz w:val="20"/>
          <w:szCs w:val="20"/>
        </w:rPr>
        <w:t>ordering</w:t>
      </w:r>
      <w:r w:rsidR="00D15C6F" w:rsidRPr="00D15C6F">
        <w:rPr>
          <w:rFonts w:cs="Arial"/>
          <w:color w:val="000000"/>
          <w:sz w:val="20"/>
          <w:szCs w:val="20"/>
        </w:rPr>
        <w:t xml:space="preserve">, </w:t>
      </w:r>
      <w:r w:rsidR="00D15C6F">
        <w:rPr>
          <w:rFonts w:cs="Arial"/>
          <w:color w:val="000000"/>
          <w:sz w:val="20"/>
          <w:szCs w:val="20"/>
        </w:rPr>
        <w:t>tracking</w:t>
      </w:r>
      <w:r w:rsidR="00C6255A">
        <w:rPr>
          <w:rFonts w:cs="Arial"/>
          <w:color w:val="000000"/>
          <w:sz w:val="20"/>
          <w:szCs w:val="20"/>
        </w:rPr>
        <w:t xml:space="preserve"> </w:t>
      </w:r>
      <w:r w:rsidR="00D15C6F" w:rsidRPr="00D15C6F">
        <w:rPr>
          <w:rFonts w:cs="Arial"/>
          <w:color w:val="000000"/>
          <w:sz w:val="20"/>
          <w:szCs w:val="20"/>
        </w:rPr>
        <w:t>material</w:t>
      </w:r>
      <w:r w:rsidR="00C6255A">
        <w:rPr>
          <w:rFonts w:cs="Arial"/>
          <w:color w:val="000000"/>
          <w:sz w:val="20"/>
          <w:szCs w:val="20"/>
        </w:rPr>
        <w:t>s</w:t>
      </w:r>
      <w:r w:rsidR="00E452A2">
        <w:rPr>
          <w:rFonts w:cs="Arial"/>
          <w:color w:val="000000"/>
          <w:sz w:val="20"/>
          <w:szCs w:val="20"/>
        </w:rPr>
        <w:t xml:space="preserve"> and inventory</w:t>
      </w:r>
      <w:r w:rsidR="00D15C6F" w:rsidRPr="00D15C6F">
        <w:rPr>
          <w:rFonts w:cs="Arial"/>
          <w:color w:val="000000"/>
          <w:sz w:val="20"/>
          <w:szCs w:val="20"/>
        </w:rPr>
        <w:t xml:space="preserve"> for</w:t>
      </w:r>
      <w:r>
        <w:rPr>
          <w:rFonts w:cs="Arial"/>
          <w:color w:val="000000"/>
          <w:sz w:val="20"/>
          <w:szCs w:val="20"/>
        </w:rPr>
        <w:t xml:space="preserve"> the</w:t>
      </w:r>
      <w:r w:rsidR="00D15C6F" w:rsidRPr="00D15C6F">
        <w:rPr>
          <w:rFonts w:cs="Arial"/>
          <w:color w:val="000000"/>
          <w:sz w:val="20"/>
          <w:szCs w:val="20"/>
        </w:rPr>
        <w:t xml:space="preserve"> production department.</w:t>
      </w:r>
      <w:r w:rsidR="00D15C6F">
        <w:rPr>
          <w:rFonts w:cs="Arial"/>
          <w:color w:val="000000"/>
          <w:sz w:val="20"/>
          <w:szCs w:val="20"/>
        </w:rPr>
        <w:t xml:space="preserve"> Responsible for </w:t>
      </w:r>
      <w:r>
        <w:rPr>
          <w:rFonts w:cs="Arial"/>
          <w:color w:val="000000"/>
          <w:sz w:val="20"/>
          <w:szCs w:val="20"/>
        </w:rPr>
        <w:t>maintaining</w:t>
      </w:r>
      <w:r w:rsidR="00D15C6F">
        <w:rPr>
          <w:rFonts w:cs="Arial"/>
          <w:color w:val="000000"/>
          <w:sz w:val="20"/>
          <w:szCs w:val="20"/>
        </w:rPr>
        <w:t xml:space="preserve"> relationships with vendors and suppliers, negotiating </w:t>
      </w:r>
      <w:proofErr w:type="gramStart"/>
      <w:r w:rsidR="00E452A2">
        <w:rPr>
          <w:rFonts w:cs="Arial"/>
          <w:color w:val="000000"/>
          <w:sz w:val="20"/>
          <w:szCs w:val="20"/>
        </w:rPr>
        <w:t>terms</w:t>
      </w:r>
      <w:proofErr w:type="gramEnd"/>
      <w:r w:rsidR="00D15C6F">
        <w:rPr>
          <w:rFonts w:cs="Arial"/>
          <w:color w:val="000000"/>
          <w:sz w:val="20"/>
          <w:szCs w:val="20"/>
        </w:rPr>
        <w:t xml:space="preserve"> and ensuring that materials are delivered on time and </w:t>
      </w:r>
      <w:r>
        <w:rPr>
          <w:rFonts w:cs="Arial"/>
          <w:color w:val="000000"/>
          <w:sz w:val="20"/>
          <w:szCs w:val="20"/>
        </w:rPr>
        <w:t>on</w:t>
      </w:r>
      <w:r w:rsidR="00D15C6F">
        <w:rPr>
          <w:rFonts w:cs="Arial"/>
          <w:color w:val="000000"/>
          <w:sz w:val="20"/>
          <w:szCs w:val="20"/>
        </w:rPr>
        <w:t xml:space="preserve"> budget. In </w:t>
      </w:r>
      <w:r>
        <w:rPr>
          <w:rFonts w:cs="Arial"/>
          <w:color w:val="000000"/>
          <w:sz w:val="20"/>
          <w:szCs w:val="20"/>
        </w:rPr>
        <w:t>addition,</w:t>
      </w:r>
      <w:r w:rsidR="00D15C6F">
        <w:rPr>
          <w:rFonts w:cs="Arial"/>
          <w:color w:val="000000"/>
          <w:sz w:val="20"/>
          <w:szCs w:val="20"/>
        </w:rPr>
        <w:t xml:space="preserve"> they will be responsible for </w:t>
      </w:r>
      <w:r>
        <w:rPr>
          <w:rFonts w:cs="Arial"/>
          <w:color w:val="000000"/>
          <w:sz w:val="20"/>
          <w:szCs w:val="20"/>
        </w:rPr>
        <w:t xml:space="preserve">managing inventory levels and developing strategies for reducing waste, improving </w:t>
      </w:r>
      <w:proofErr w:type="gramStart"/>
      <w:r>
        <w:rPr>
          <w:rFonts w:cs="Arial"/>
          <w:color w:val="000000"/>
          <w:sz w:val="20"/>
          <w:szCs w:val="20"/>
        </w:rPr>
        <w:t>efficiency</w:t>
      </w:r>
      <w:proofErr w:type="gramEnd"/>
      <w:r>
        <w:rPr>
          <w:rFonts w:cs="Arial"/>
          <w:color w:val="000000"/>
          <w:sz w:val="20"/>
          <w:szCs w:val="20"/>
        </w:rPr>
        <w:t xml:space="preserve"> and improving material management systems and processes.</w:t>
      </w:r>
      <w:r w:rsidR="0091412C" w:rsidRPr="0091412C">
        <w:rPr>
          <w:rFonts w:cs="Arial"/>
          <w:sz w:val="20"/>
          <w:szCs w:val="20"/>
        </w:rPr>
        <w:t xml:space="preserve"> </w:t>
      </w:r>
    </w:p>
    <w:p w14:paraId="286D25D8" w14:textId="22FC5C34" w:rsidR="00E7242B" w:rsidRPr="00FE3692" w:rsidRDefault="00E7242B" w:rsidP="00E7242B">
      <w:pPr>
        <w:shd w:val="clear" w:color="auto" w:fill="FFFFFF"/>
        <w:spacing w:after="240"/>
        <w:rPr>
          <w:rFonts w:cs="Arial"/>
          <w:b/>
          <w:bCs/>
          <w:color w:val="000000"/>
          <w:sz w:val="20"/>
          <w:szCs w:val="20"/>
        </w:rPr>
      </w:pPr>
      <w:r w:rsidRPr="00FE3692">
        <w:rPr>
          <w:rFonts w:cs="Arial"/>
          <w:b/>
          <w:bCs/>
          <w:color w:val="000000"/>
          <w:sz w:val="20"/>
          <w:szCs w:val="20"/>
        </w:rPr>
        <w:t>Qualifications:</w:t>
      </w:r>
    </w:p>
    <w:p w14:paraId="37DD6E8E" w14:textId="285E9AE5" w:rsidR="00E7242B" w:rsidRDefault="00E7242B" w:rsidP="001E1800">
      <w:pPr>
        <w:pStyle w:val="ListParagraph"/>
        <w:numPr>
          <w:ilvl w:val="0"/>
          <w:numId w:val="1"/>
        </w:numPr>
        <w:shd w:val="clear" w:color="auto" w:fill="FFFFFF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color w:val="000000"/>
          <w:sz w:val="20"/>
          <w:szCs w:val="20"/>
        </w:rPr>
        <w:t>Must be 18 years of age</w:t>
      </w:r>
    </w:p>
    <w:p w14:paraId="45066F29" w14:textId="4CA4FF99" w:rsidR="00541BCF" w:rsidRPr="00D15C6F" w:rsidRDefault="00541BCF" w:rsidP="00D15C6F"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Education: High School or equivalen</w:t>
      </w:r>
      <w:r w:rsidR="00E452A2">
        <w:rPr>
          <w:sz w:val="20"/>
          <w:szCs w:val="20"/>
        </w:rPr>
        <w:t>t</w:t>
      </w:r>
      <w:r w:rsidRPr="00D15C6F">
        <w:rPr>
          <w:sz w:val="20"/>
          <w:szCs w:val="20"/>
        </w:rPr>
        <w:t xml:space="preserve"> </w:t>
      </w:r>
    </w:p>
    <w:p w14:paraId="6AB3357A" w14:textId="795B6FF0" w:rsidR="0025050A" w:rsidRPr="00FE3692" w:rsidRDefault="0025050A" w:rsidP="001E1800">
      <w:pPr>
        <w:pStyle w:val="ListParagraph"/>
        <w:numPr>
          <w:ilvl w:val="0"/>
          <w:numId w:val="1"/>
        </w:numPr>
        <w:shd w:val="clear" w:color="auto" w:fill="FFFFFF"/>
        <w:spacing w:after="240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 xml:space="preserve">Valid </w:t>
      </w:r>
      <w:r w:rsidR="00FE0CE7">
        <w:rPr>
          <w:rFonts w:cs="Arial"/>
          <w:color w:val="000000"/>
          <w:sz w:val="20"/>
          <w:szCs w:val="20"/>
        </w:rPr>
        <w:t>driver’s</w:t>
      </w:r>
      <w:r>
        <w:rPr>
          <w:rFonts w:cs="Arial"/>
          <w:color w:val="000000"/>
          <w:sz w:val="20"/>
          <w:szCs w:val="20"/>
        </w:rPr>
        <w:t xml:space="preserve"> license </w:t>
      </w:r>
    </w:p>
    <w:p w14:paraId="50FF8A16" w14:textId="478CB42A" w:rsidR="00F54970" w:rsidRDefault="00F54970" w:rsidP="001E1800">
      <w:pPr>
        <w:pStyle w:val="ListParagraph"/>
        <w:numPr>
          <w:ilvl w:val="0"/>
          <w:numId w:val="1"/>
        </w:numPr>
        <w:shd w:val="clear" w:color="auto" w:fill="FFFFFF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color w:val="000000"/>
          <w:sz w:val="20"/>
          <w:szCs w:val="20"/>
        </w:rPr>
        <w:t>Solid transportation and prompt</w:t>
      </w:r>
    </w:p>
    <w:p w14:paraId="2C5A0DFE" w14:textId="013391B7" w:rsidR="00E452A2" w:rsidRDefault="00E452A2" w:rsidP="001E1800">
      <w:pPr>
        <w:pStyle w:val="ListParagraph"/>
        <w:numPr>
          <w:ilvl w:val="0"/>
          <w:numId w:val="1"/>
        </w:numPr>
        <w:shd w:val="clear" w:color="auto" w:fill="FFFFFF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>Tech Savvy</w:t>
      </w:r>
    </w:p>
    <w:p w14:paraId="1508711C" w14:textId="152D41CE" w:rsidR="00C6255A" w:rsidRPr="00C6255A" w:rsidRDefault="00541BCF" w:rsidP="00C6255A">
      <w:pPr>
        <w:numPr>
          <w:ilvl w:val="0"/>
          <w:numId w:val="1"/>
        </w:numPr>
        <w:spacing w:before="100" w:beforeAutospacing="1" w:after="240"/>
        <w:rPr>
          <w:rFonts w:ascii="Helvetica" w:hAnsi="Helvetica"/>
          <w:color w:val="2D2D2D"/>
          <w:sz w:val="20"/>
          <w:szCs w:val="20"/>
        </w:rPr>
      </w:pPr>
      <w:r w:rsidRPr="00541BCF">
        <w:rPr>
          <w:rFonts w:ascii="Helvetica" w:hAnsi="Helvetica"/>
          <w:color w:val="2D2D2D"/>
          <w:sz w:val="20"/>
          <w:szCs w:val="20"/>
        </w:rPr>
        <w:t>Proficient in Microsoft</w:t>
      </w:r>
      <w:r w:rsidR="00D15C6F">
        <w:rPr>
          <w:rFonts w:ascii="Helvetica" w:hAnsi="Helvetica"/>
          <w:color w:val="2D2D2D"/>
          <w:sz w:val="20"/>
          <w:szCs w:val="20"/>
        </w:rPr>
        <w:t xml:space="preserve"> Suite of Solutions</w:t>
      </w:r>
    </w:p>
    <w:p w14:paraId="0E8BD2B1" w14:textId="52C6AA9B" w:rsidR="00DB4B15" w:rsidRPr="00DB4B15" w:rsidRDefault="00214C56" w:rsidP="00156F50">
      <w:pPr>
        <w:shd w:val="clear" w:color="auto" w:fill="FFFFFF"/>
        <w:spacing w:after="240"/>
        <w:rPr>
          <w:rFonts w:cs="Arial"/>
          <w:b/>
          <w:bCs/>
          <w:color w:val="000000"/>
          <w:sz w:val="20"/>
          <w:szCs w:val="20"/>
        </w:rPr>
      </w:pPr>
      <w:r>
        <w:rPr>
          <w:rFonts w:cs="Arial"/>
          <w:b/>
          <w:bCs/>
          <w:color w:val="000000"/>
          <w:sz w:val="20"/>
          <w:szCs w:val="20"/>
        </w:rPr>
        <w:t xml:space="preserve">Other </w:t>
      </w:r>
      <w:r w:rsidR="00DB4B15" w:rsidRPr="00DB4B15">
        <w:rPr>
          <w:rFonts w:cs="Arial"/>
          <w:b/>
          <w:bCs/>
          <w:color w:val="000000"/>
          <w:sz w:val="20"/>
          <w:szCs w:val="20"/>
        </w:rPr>
        <w:t>Requirements</w:t>
      </w:r>
      <w:r>
        <w:rPr>
          <w:rFonts w:cs="Arial"/>
          <w:b/>
          <w:bCs/>
          <w:color w:val="000000"/>
          <w:sz w:val="20"/>
          <w:szCs w:val="20"/>
        </w:rPr>
        <w:t>:</w:t>
      </w:r>
    </w:p>
    <w:p w14:paraId="6DCB6AD3" w14:textId="2F215356" w:rsidR="00541BCF" w:rsidRDefault="00541BCF" w:rsidP="001E1800">
      <w:pPr>
        <w:pStyle w:val="ListParagraph"/>
        <w:numPr>
          <w:ilvl w:val="0"/>
          <w:numId w:val="1"/>
        </w:numPr>
        <w:shd w:val="clear" w:color="auto" w:fill="FFFFFF"/>
        <w:spacing w:after="240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>Professional</w:t>
      </w:r>
      <w:r w:rsidR="00214C56">
        <w:rPr>
          <w:rFonts w:cs="Arial"/>
          <w:color w:val="000000"/>
          <w:sz w:val="20"/>
          <w:szCs w:val="20"/>
        </w:rPr>
        <w:t>/ Calm</w:t>
      </w:r>
      <w:r>
        <w:rPr>
          <w:rFonts w:cs="Arial"/>
          <w:color w:val="000000"/>
          <w:sz w:val="20"/>
          <w:szCs w:val="20"/>
        </w:rPr>
        <w:t xml:space="preserve"> demeanor</w:t>
      </w:r>
    </w:p>
    <w:p w14:paraId="20B91EB3" w14:textId="2C86CD9B" w:rsidR="00214C56" w:rsidRDefault="00214C56" w:rsidP="001E1800">
      <w:pPr>
        <w:pStyle w:val="ListParagraph"/>
        <w:numPr>
          <w:ilvl w:val="0"/>
          <w:numId w:val="1"/>
        </w:numPr>
        <w:shd w:val="clear" w:color="auto" w:fill="FFFFFF"/>
        <w:spacing w:after="240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 xml:space="preserve">Dependable, Adaptable, Independent </w:t>
      </w:r>
    </w:p>
    <w:p w14:paraId="7A93A9BD" w14:textId="77777777" w:rsidR="0091412C" w:rsidRDefault="004F130A" w:rsidP="00D15C6F">
      <w:pPr>
        <w:pStyle w:val="ListParagraph"/>
        <w:numPr>
          <w:ilvl w:val="0"/>
          <w:numId w:val="1"/>
        </w:numPr>
        <w:shd w:val="clear" w:color="auto" w:fill="FFFFFF"/>
        <w:spacing w:after="240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color w:val="000000"/>
          <w:sz w:val="20"/>
          <w:szCs w:val="20"/>
        </w:rPr>
        <w:t xml:space="preserve">Excellent </w:t>
      </w:r>
      <w:r w:rsidR="00214C56">
        <w:rPr>
          <w:rFonts w:cs="Arial"/>
          <w:color w:val="000000"/>
          <w:sz w:val="20"/>
          <w:szCs w:val="20"/>
        </w:rPr>
        <w:t>C</w:t>
      </w:r>
      <w:r w:rsidRPr="00FE3692">
        <w:rPr>
          <w:rFonts w:cs="Arial"/>
          <w:color w:val="000000"/>
          <w:sz w:val="20"/>
          <w:szCs w:val="20"/>
        </w:rPr>
        <w:t>ommunicator</w:t>
      </w:r>
      <w:r w:rsidR="0025050A">
        <w:rPr>
          <w:rFonts w:cs="Arial"/>
          <w:color w:val="000000"/>
          <w:sz w:val="20"/>
          <w:szCs w:val="20"/>
        </w:rPr>
        <w:t>, Self-starter</w:t>
      </w:r>
    </w:p>
    <w:p w14:paraId="6D0D3F6D" w14:textId="0C4041D9" w:rsidR="00D15C6F" w:rsidRPr="00D15C6F" w:rsidRDefault="0091412C" w:rsidP="00D15C6F">
      <w:pPr>
        <w:pStyle w:val="ListParagraph"/>
        <w:numPr>
          <w:ilvl w:val="0"/>
          <w:numId w:val="1"/>
        </w:numPr>
        <w:shd w:val="clear" w:color="auto" w:fill="FFFFFF"/>
        <w:spacing w:after="240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>Solid Implementor</w:t>
      </w:r>
      <w:r w:rsidR="00DB4B15" w:rsidRPr="00DB4B15">
        <w:rPr>
          <w:rFonts w:cs="Arial"/>
          <w:color w:val="000000"/>
          <w:sz w:val="20"/>
          <w:szCs w:val="20"/>
        </w:rPr>
        <w:t xml:space="preserve"> </w:t>
      </w:r>
    </w:p>
    <w:p w14:paraId="4DD5123B" w14:textId="66CA785A" w:rsidR="00DB4B15" w:rsidRPr="00D15C6F" w:rsidRDefault="00214C56" w:rsidP="00D15C6F">
      <w:pPr>
        <w:pStyle w:val="ListParagraph"/>
        <w:numPr>
          <w:ilvl w:val="0"/>
          <w:numId w:val="1"/>
        </w:numPr>
        <w:shd w:val="clear" w:color="auto" w:fill="FFFFFF"/>
        <w:spacing w:after="240"/>
        <w:rPr>
          <w:rFonts w:cs="Arial"/>
          <w:sz w:val="20"/>
          <w:szCs w:val="20"/>
        </w:rPr>
      </w:pPr>
      <w:r w:rsidRPr="00D15C6F">
        <w:rPr>
          <w:rFonts w:ascii="Helvetica" w:hAnsi="Helvetica"/>
          <w:sz w:val="20"/>
          <w:szCs w:val="20"/>
        </w:rPr>
        <w:t>Supportive and ready to jump in wherever needed</w:t>
      </w:r>
    </w:p>
    <w:p w14:paraId="7B5F49FA" w14:textId="182AC6B3" w:rsidR="00DB4B15" w:rsidRPr="00DB4B15" w:rsidRDefault="00DB4B15" w:rsidP="001E1800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DB4B15">
        <w:rPr>
          <w:sz w:val="20"/>
          <w:szCs w:val="20"/>
        </w:rPr>
        <w:t xml:space="preserve">Able to prioritize </w:t>
      </w:r>
      <w:r w:rsidR="00D15C6F">
        <w:rPr>
          <w:sz w:val="20"/>
          <w:szCs w:val="20"/>
        </w:rPr>
        <w:t>task</w:t>
      </w:r>
      <w:r w:rsidR="0091412C">
        <w:rPr>
          <w:sz w:val="20"/>
          <w:szCs w:val="20"/>
        </w:rPr>
        <w:t>s</w:t>
      </w:r>
    </w:p>
    <w:p w14:paraId="11A5F701" w14:textId="40C4D5B4" w:rsidR="00DB4B15" w:rsidRPr="00DB4B15" w:rsidRDefault="00DB4B15" w:rsidP="001E1800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DB4B15">
        <w:rPr>
          <w:sz w:val="20"/>
          <w:szCs w:val="20"/>
        </w:rPr>
        <w:t>Must have excellent follow-up on action items</w:t>
      </w:r>
    </w:p>
    <w:p w14:paraId="2701AC85" w14:textId="768F256A" w:rsidR="00DB4B15" w:rsidRPr="00DB4B15" w:rsidRDefault="00DB4B15" w:rsidP="001E1800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DB4B15">
        <w:rPr>
          <w:sz w:val="20"/>
          <w:szCs w:val="20"/>
        </w:rPr>
        <w:t>Strong written and verbal communication</w:t>
      </w:r>
    </w:p>
    <w:p w14:paraId="064424EA" w14:textId="029A8E91" w:rsidR="00DB4B15" w:rsidRPr="00DB4B15" w:rsidRDefault="00DB4B15" w:rsidP="001E1800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DB4B15">
        <w:rPr>
          <w:sz w:val="20"/>
          <w:szCs w:val="20"/>
        </w:rPr>
        <w:t>Goal oriented, well organized, and able to establish priorities and deadlines</w:t>
      </w:r>
    </w:p>
    <w:p w14:paraId="3808720B" w14:textId="77777777" w:rsidR="00541BCF" w:rsidRPr="00541BCF" w:rsidRDefault="00541BCF" w:rsidP="00541BCF">
      <w:pPr>
        <w:rPr>
          <w:sz w:val="20"/>
          <w:szCs w:val="20"/>
        </w:rPr>
      </w:pPr>
    </w:p>
    <w:p w14:paraId="43D42941" w14:textId="099FD208" w:rsidR="00E7242B" w:rsidRDefault="00E7242B" w:rsidP="00E7242B">
      <w:pPr>
        <w:shd w:val="clear" w:color="auto" w:fill="FFFFFF"/>
        <w:spacing w:after="240"/>
        <w:rPr>
          <w:rFonts w:cs="Arial"/>
          <w:b/>
          <w:bCs/>
          <w:color w:val="000000"/>
          <w:sz w:val="20"/>
          <w:szCs w:val="20"/>
        </w:rPr>
      </w:pPr>
      <w:r w:rsidRPr="00E7242B">
        <w:rPr>
          <w:rFonts w:cs="Arial"/>
          <w:b/>
          <w:bCs/>
          <w:color w:val="000000"/>
          <w:sz w:val="20"/>
          <w:szCs w:val="20"/>
        </w:rPr>
        <w:t>Principal Duties / Responsibilities</w:t>
      </w:r>
    </w:p>
    <w:p w14:paraId="35931F75" w14:textId="74A48C8B" w:rsidR="003C3030" w:rsidRDefault="003C3030" w:rsidP="003C3030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Work with and support Production Manager in the procurement and management of raw materials</w:t>
      </w:r>
      <w:r w:rsidR="00E452A2">
        <w:rPr>
          <w:rFonts w:cs="Arial"/>
          <w:sz w:val="20"/>
          <w:szCs w:val="20"/>
        </w:rPr>
        <w:t xml:space="preserve"> and inventory</w:t>
      </w:r>
    </w:p>
    <w:p w14:paraId="670C2C17" w14:textId="183005F7" w:rsidR="003C3030" w:rsidRPr="003C3030" w:rsidRDefault="00E452A2" w:rsidP="003C3030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E</w:t>
      </w:r>
      <w:r w:rsidR="003C3030" w:rsidRPr="003C3030">
        <w:rPr>
          <w:rFonts w:cs="Arial"/>
          <w:sz w:val="20"/>
          <w:szCs w:val="20"/>
        </w:rPr>
        <w:t>nsure that orders are placed on time, materials are delivered on time, and materials are stored properly</w:t>
      </w:r>
    </w:p>
    <w:p w14:paraId="16EA79F7" w14:textId="41B2EF03" w:rsidR="003C3030" w:rsidRPr="003C3030" w:rsidRDefault="003C3030" w:rsidP="003C3030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cs="Arial"/>
          <w:sz w:val="20"/>
          <w:szCs w:val="20"/>
        </w:rPr>
      </w:pPr>
      <w:r w:rsidRPr="003C3030">
        <w:rPr>
          <w:rFonts w:cs="Arial"/>
          <w:sz w:val="20"/>
          <w:szCs w:val="20"/>
        </w:rPr>
        <w:t xml:space="preserve">Monitoring material inventories to ensure that the correct </w:t>
      </w:r>
      <w:r>
        <w:rPr>
          <w:rFonts w:cs="Arial"/>
          <w:sz w:val="20"/>
          <w:szCs w:val="20"/>
        </w:rPr>
        <w:t>quantities</w:t>
      </w:r>
      <w:r w:rsidRPr="003C3030">
        <w:rPr>
          <w:rFonts w:cs="Arial"/>
          <w:sz w:val="20"/>
          <w:szCs w:val="20"/>
        </w:rPr>
        <w:t xml:space="preserve"> of materials are always on hand</w:t>
      </w:r>
    </w:p>
    <w:p w14:paraId="3C55B2E0" w14:textId="77777777" w:rsidR="003C3030" w:rsidRDefault="003C3030" w:rsidP="003C3030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cs="Arial"/>
          <w:sz w:val="20"/>
          <w:szCs w:val="20"/>
        </w:rPr>
      </w:pPr>
      <w:r w:rsidRPr="003C3030">
        <w:rPr>
          <w:rFonts w:cs="Arial"/>
          <w:sz w:val="20"/>
          <w:szCs w:val="20"/>
        </w:rPr>
        <w:t>Ordering new materials when inventory is low or when materials are no longer usable due to defects or damage</w:t>
      </w:r>
    </w:p>
    <w:p w14:paraId="686348F6" w14:textId="36413E33" w:rsidR="003C3030" w:rsidRPr="003C3030" w:rsidRDefault="003C3030" w:rsidP="003C3030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Track vendor returns</w:t>
      </w:r>
      <w:r w:rsidR="00E452A2">
        <w:rPr>
          <w:rFonts w:cs="Arial"/>
          <w:sz w:val="20"/>
          <w:szCs w:val="20"/>
        </w:rPr>
        <w:t>, damaged materials</w:t>
      </w:r>
    </w:p>
    <w:p w14:paraId="3EBC136B" w14:textId="24C2FA58" w:rsidR="003C3030" w:rsidRPr="003C3030" w:rsidRDefault="003C3030" w:rsidP="003C3030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cs="Arial"/>
          <w:sz w:val="20"/>
          <w:szCs w:val="20"/>
        </w:rPr>
      </w:pPr>
      <w:r w:rsidRPr="003C3030">
        <w:rPr>
          <w:rFonts w:cs="Arial"/>
          <w:sz w:val="20"/>
          <w:szCs w:val="20"/>
        </w:rPr>
        <w:lastRenderedPageBreak/>
        <w:t>Check incoming materials for any defects or flaws that may need to be addressed prior to use in manufacturing</w:t>
      </w:r>
    </w:p>
    <w:p w14:paraId="0399E2AF" w14:textId="77777777" w:rsidR="003C3030" w:rsidRPr="003C3030" w:rsidRDefault="003C3030" w:rsidP="003C3030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cs="Arial"/>
          <w:sz w:val="20"/>
          <w:szCs w:val="20"/>
        </w:rPr>
      </w:pPr>
      <w:r w:rsidRPr="003C3030">
        <w:rPr>
          <w:rFonts w:cs="Arial"/>
          <w:sz w:val="20"/>
          <w:szCs w:val="20"/>
        </w:rPr>
        <w:t>Coordinating with suppliers to arrange for delivery of raw materials or finished products</w:t>
      </w:r>
    </w:p>
    <w:p w14:paraId="60076664" w14:textId="715F1F7B" w:rsidR="003C3030" w:rsidRDefault="003C3030" w:rsidP="003C3030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cs="Arial"/>
          <w:sz w:val="20"/>
          <w:szCs w:val="20"/>
        </w:rPr>
      </w:pPr>
      <w:r w:rsidRPr="003C3030">
        <w:rPr>
          <w:rFonts w:cs="Arial"/>
          <w:sz w:val="20"/>
          <w:szCs w:val="20"/>
        </w:rPr>
        <w:t>Maintain up-to-date records of all materials</w:t>
      </w:r>
      <w:r>
        <w:rPr>
          <w:rFonts w:cs="Arial"/>
          <w:sz w:val="20"/>
          <w:szCs w:val="20"/>
        </w:rPr>
        <w:t xml:space="preserve"> </w:t>
      </w:r>
      <w:r w:rsidRPr="003C3030">
        <w:rPr>
          <w:rFonts w:cs="Arial"/>
          <w:sz w:val="20"/>
          <w:szCs w:val="20"/>
        </w:rPr>
        <w:t>in the warehouse</w:t>
      </w:r>
    </w:p>
    <w:p w14:paraId="7F0A1D00" w14:textId="3AB8E7D8" w:rsidR="003C3030" w:rsidRPr="003C3030" w:rsidRDefault="003C3030" w:rsidP="003C3030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Develop and improve </w:t>
      </w:r>
      <w:r w:rsidR="0091412C">
        <w:rPr>
          <w:rFonts w:cs="Arial"/>
          <w:sz w:val="20"/>
          <w:szCs w:val="20"/>
        </w:rPr>
        <w:t xml:space="preserve">inventory </w:t>
      </w:r>
      <w:r w:rsidR="00E452A2">
        <w:rPr>
          <w:rFonts w:cs="Arial"/>
          <w:sz w:val="20"/>
          <w:szCs w:val="20"/>
        </w:rPr>
        <w:t>management systems</w:t>
      </w:r>
    </w:p>
    <w:p w14:paraId="16EFE226" w14:textId="77777777" w:rsidR="003C3030" w:rsidRPr="003C3030" w:rsidRDefault="003C3030" w:rsidP="003C3030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cs="Arial"/>
          <w:sz w:val="20"/>
          <w:szCs w:val="20"/>
        </w:rPr>
      </w:pPr>
      <w:r w:rsidRPr="003C3030">
        <w:rPr>
          <w:rFonts w:cs="Arial"/>
          <w:sz w:val="20"/>
          <w:szCs w:val="20"/>
        </w:rPr>
        <w:t>Ensure that all materials are properly labeled and stored in the correct location</w:t>
      </w:r>
    </w:p>
    <w:p w14:paraId="0BC37ACA" w14:textId="77777777" w:rsidR="003C3030" w:rsidRPr="003C3030" w:rsidRDefault="003C3030" w:rsidP="003C3030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cs="Arial"/>
          <w:sz w:val="20"/>
          <w:szCs w:val="20"/>
        </w:rPr>
      </w:pPr>
      <w:r w:rsidRPr="003C3030">
        <w:rPr>
          <w:rFonts w:cs="Arial"/>
          <w:sz w:val="20"/>
          <w:szCs w:val="20"/>
        </w:rPr>
        <w:t>Conduct regular inventory checks to identify any shortages or overages</w:t>
      </w:r>
    </w:p>
    <w:p w14:paraId="654A4696" w14:textId="2FBF30B9" w:rsidR="003C3030" w:rsidRPr="003C3030" w:rsidRDefault="003C3030" w:rsidP="003C3030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cs="Arial"/>
          <w:sz w:val="20"/>
          <w:szCs w:val="20"/>
        </w:rPr>
      </w:pPr>
      <w:r w:rsidRPr="003C3030">
        <w:rPr>
          <w:rFonts w:cs="Arial"/>
          <w:sz w:val="20"/>
          <w:szCs w:val="20"/>
        </w:rPr>
        <w:t xml:space="preserve">Coordinate with </w:t>
      </w:r>
      <w:r w:rsidR="00E452A2">
        <w:rPr>
          <w:rFonts w:cs="Arial"/>
          <w:sz w:val="20"/>
          <w:szCs w:val="20"/>
        </w:rPr>
        <w:t>production manager</w:t>
      </w:r>
      <w:r w:rsidRPr="003C3030">
        <w:rPr>
          <w:rFonts w:cs="Arial"/>
          <w:sz w:val="20"/>
          <w:szCs w:val="20"/>
        </w:rPr>
        <w:t xml:space="preserve"> to place orders for new supplies as needed</w:t>
      </w:r>
    </w:p>
    <w:p w14:paraId="6D82D2F6" w14:textId="77777777" w:rsidR="003C3030" w:rsidRPr="003C3030" w:rsidRDefault="003C3030" w:rsidP="003C3030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cs="Arial"/>
          <w:sz w:val="20"/>
          <w:szCs w:val="20"/>
        </w:rPr>
      </w:pPr>
      <w:r w:rsidRPr="003C3030">
        <w:rPr>
          <w:rFonts w:cs="Arial"/>
          <w:sz w:val="20"/>
          <w:szCs w:val="20"/>
        </w:rPr>
        <w:t>Track shipments of incoming and outgoing materials to ensure accuracy</w:t>
      </w:r>
    </w:p>
    <w:p w14:paraId="50DFED02" w14:textId="77777777" w:rsidR="003C3030" w:rsidRPr="003C3030" w:rsidRDefault="003C3030" w:rsidP="003C3030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cs="Arial"/>
          <w:sz w:val="20"/>
          <w:szCs w:val="20"/>
        </w:rPr>
      </w:pPr>
      <w:r w:rsidRPr="003C3030">
        <w:rPr>
          <w:rFonts w:cs="Arial"/>
          <w:sz w:val="20"/>
          <w:szCs w:val="20"/>
        </w:rPr>
        <w:t>Report any damage or discrepancies to supervisor immediately</w:t>
      </w:r>
    </w:p>
    <w:p w14:paraId="76BE475E" w14:textId="217130A1" w:rsidR="00DB4B15" w:rsidRPr="003C3030" w:rsidRDefault="00DB4B15" w:rsidP="001E1800">
      <w:pPr>
        <w:pStyle w:val="ListParagraph"/>
        <w:numPr>
          <w:ilvl w:val="0"/>
          <w:numId w:val="4"/>
        </w:numPr>
        <w:rPr>
          <w:rFonts w:cs="Arial"/>
          <w:sz w:val="20"/>
          <w:szCs w:val="20"/>
        </w:rPr>
      </w:pPr>
      <w:r w:rsidRPr="003C3030">
        <w:rPr>
          <w:rFonts w:cs="Arial"/>
          <w:sz w:val="20"/>
          <w:szCs w:val="20"/>
        </w:rPr>
        <w:t>Develop necessary internal and external relationships to successfully manage projects to meet or exceed customer expectations</w:t>
      </w:r>
    </w:p>
    <w:p w14:paraId="64F0783A" w14:textId="2B342201" w:rsidR="00FE0CE7" w:rsidRPr="003C3030" w:rsidRDefault="00FE0CE7" w:rsidP="001E1800">
      <w:pPr>
        <w:numPr>
          <w:ilvl w:val="0"/>
          <w:numId w:val="4"/>
        </w:numPr>
        <w:shd w:val="clear" w:color="auto" w:fill="FFFFFF"/>
        <w:spacing w:after="100" w:afterAutospacing="1"/>
        <w:rPr>
          <w:rFonts w:cs="Arial"/>
          <w:sz w:val="20"/>
          <w:szCs w:val="20"/>
        </w:rPr>
      </w:pPr>
      <w:r w:rsidRPr="003C3030">
        <w:rPr>
          <w:rFonts w:cs="Arial"/>
          <w:sz w:val="20"/>
          <w:szCs w:val="20"/>
        </w:rPr>
        <w:t>Build and maintain product librar</w:t>
      </w:r>
      <w:r w:rsidR="00E452A2">
        <w:rPr>
          <w:rFonts w:cs="Arial"/>
          <w:sz w:val="20"/>
          <w:szCs w:val="20"/>
        </w:rPr>
        <w:t>ies and BOM</w:t>
      </w:r>
      <w:r w:rsidRPr="003C3030">
        <w:rPr>
          <w:rFonts w:cs="Arial"/>
          <w:sz w:val="20"/>
          <w:szCs w:val="20"/>
        </w:rPr>
        <w:t xml:space="preserve"> in </w:t>
      </w:r>
      <w:r w:rsidR="00DB4B15" w:rsidRPr="003C3030">
        <w:rPr>
          <w:rFonts w:cs="Arial"/>
          <w:sz w:val="20"/>
          <w:szCs w:val="20"/>
        </w:rPr>
        <w:t xml:space="preserve">ERP </w:t>
      </w:r>
      <w:r w:rsidRPr="003C3030">
        <w:rPr>
          <w:rFonts w:cs="Arial"/>
          <w:sz w:val="20"/>
          <w:szCs w:val="20"/>
        </w:rPr>
        <w:t>software</w:t>
      </w:r>
    </w:p>
    <w:p w14:paraId="5A15B3CC" w14:textId="4C321082" w:rsidR="00FE0CE7" w:rsidRPr="003C3030" w:rsidRDefault="00FE0CE7" w:rsidP="001E1800">
      <w:pPr>
        <w:numPr>
          <w:ilvl w:val="0"/>
          <w:numId w:val="4"/>
        </w:numPr>
        <w:shd w:val="clear" w:color="auto" w:fill="FFFFFF"/>
        <w:spacing w:after="100" w:afterAutospacing="1"/>
        <w:rPr>
          <w:rFonts w:cs="Arial"/>
          <w:sz w:val="20"/>
          <w:szCs w:val="20"/>
        </w:rPr>
      </w:pPr>
      <w:r w:rsidRPr="003C3030">
        <w:rPr>
          <w:rFonts w:cs="Arial"/>
          <w:sz w:val="20"/>
          <w:szCs w:val="20"/>
        </w:rPr>
        <w:t xml:space="preserve">Continue to evolve, including learning and adapting to software advancements, </w:t>
      </w:r>
      <w:proofErr w:type="gramStart"/>
      <w:r w:rsidRPr="003C3030">
        <w:rPr>
          <w:rFonts w:cs="Arial"/>
          <w:sz w:val="20"/>
          <w:szCs w:val="20"/>
        </w:rPr>
        <w:t>process</w:t>
      </w:r>
      <w:proofErr w:type="gramEnd"/>
      <w:r w:rsidRPr="003C3030">
        <w:rPr>
          <w:rFonts w:cs="Arial"/>
          <w:sz w:val="20"/>
          <w:szCs w:val="20"/>
        </w:rPr>
        <w:t xml:space="preserve"> and procedures</w:t>
      </w:r>
    </w:p>
    <w:p w14:paraId="0D9F7D24" w14:textId="4A523FC2" w:rsidR="00FE0CE7" w:rsidRPr="003C3030" w:rsidRDefault="00FE0CE7" w:rsidP="001E1800">
      <w:pPr>
        <w:numPr>
          <w:ilvl w:val="0"/>
          <w:numId w:val="4"/>
        </w:numPr>
        <w:shd w:val="clear" w:color="auto" w:fill="FFFFFF"/>
        <w:spacing w:after="100" w:afterAutospacing="1"/>
        <w:rPr>
          <w:rFonts w:cs="Arial"/>
          <w:sz w:val="20"/>
          <w:szCs w:val="20"/>
        </w:rPr>
      </w:pPr>
      <w:r w:rsidRPr="003C3030">
        <w:rPr>
          <w:rFonts w:cs="Arial"/>
          <w:sz w:val="20"/>
          <w:szCs w:val="20"/>
        </w:rPr>
        <w:t>Keep detailed records</w:t>
      </w:r>
      <w:r w:rsidR="004055A3">
        <w:rPr>
          <w:rFonts w:cs="Arial"/>
          <w:sz w:val="20"/>
          <w:szCs w:val="20"/>
        </w:rPr>
        <w:t xml:space="preserve"> of purchases, inventory and returns</w:t>
      </w:r>
    </w:p>
    <w:p w14:paraId="13955544" w14:textId="2A050252" w:rsidR="00156F50" w:rsidRPr="003C3030" w:rsidRDefault="00E452A2" w:rsidP="001E1800">
      <w:pPr>
        <w:numPr>
          <w:ilvl w:val="0"/>
          <w:numId w:val="4"/>
        </w:numPr>
        <w:shd w:val="clear" w:color="auto" w:fill="FFFFFF"/>
        <w:spacing w:after="100" w:afterAutospacing="1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A</w:t>
      </w:r>
      <w:r w:rsidR="00156F50" w:rsidRPr="003C3030">
        <w:rPr>
          <w:rFonts w:cs="Arial"/>
          <w:sz w:val="20"/>
          <w:szCs w:val="20"/>
        </w:rPr>
        <w:t>bove responsibilities and duties may change or evolved overtime</w:t>
      </w:r>
    </w:p>
    <w:p w14:paraId="35383229" w14:textId="20A51F33" w:rsidR="00FE3692" w:rsidRDefault="00FE3692" w:rsidP="00FE3692">
      <w:pPr>
        <w:shd w:val="clear" w:color="auto" w:fill="FFFFFF"/>
        <w:spacing w:before="100" w:beforeAutospacing="1" w:after="100" w:afterAutospacing="1"/>
        <w:rPr>
          <w:rFonts w:cs="Arial"/>
          <w:b/>
          <w:bCs/>
          <w:color w:val="000000"/>
          <w:sz w:val="20"/>
          <w:szCs w:val="20"/>
        </w:rPr>
      </w:pPr>
      <w:r w:rsidRPr="00FE3692">
        <w:rPr>
          <w:rFonts w:cs="Arial"/>
          <w:b/>
          <w:bCs/>
          <w:color w:val="000000"/>
          <w:sz w:val="20"/>
          <w:szCs w:val="20"/>
        </w:rPr>
        <w:t>We Offer:</w:t>
      </w:r>
    </w:p>
    <w:p w14:paraId="6F1FDEF2" w14:textId="6DBD7464" w:rsidR="00FE3692" w:rsidRPr="00FE3692" w:rsidRDefault="00FE3692" w:rsidP="001E1800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color w:val="000000"/>
          <w:sz w:val="20"/>
          <w:szCs w:val="20"/>
        </w:rPr>
        <w:t>Competitive Wages</w:t>
      </w:r>
      <w:r w:rsidR="00DB4B15">
        <w:rPr>
          <w:rFonts w:cs="Arial"/>
          <w:color w:val="000000"/>
          <w:sz w:val="20"/>
          <w:szCs w:val="20"/>
        </w:rPr>
        <w:t xml:space="preserve">: </w:t>
      </w:r>
      <w:r w:rsidR="00541BCF">
        <w:rPr>
          <w:rFonts w:cs="Arial"/>
          <w:color w:val="000000"/>
          <w:sz w:val="20"/>
          <w:szCs w:val="20"/>
        </w:rPr>
        <w:t>$</w:t>
      </w:r>
      <w:r w:rsidR="00E452A2">
        <w:rPr>
          <w:rFonts w:cs="Arial"/>
          <w:color w:val="000000"/>
          <w:sz w:val="20"/>
          <w:szCs w:val="20"/>
        </w:rPr>
        <w:t>22</w:t>
      </w:r>
      <w:r w:rsidR="00541BCF">
        <w:rPr>
          <w:rFonts w:cs="Arial"/>
          <w:color w:val="000000"/>
          <w:sz w:val="20"/>
          <w:szCs w:val="20"/>
        </w:rPr>
        <w:t>.00 - $2</w:t>
      </w:r>
      <w:r w:rsidR="00E452A2">
        <w:rPr>
          <w:rFonts w:cs="Arial"/>
          <w:color w:val="000000"/>
          <w:sz w:val="20"/>
          <w:szCs w:val="20"/>
        </w:rPr>
        <w:t>5</w:t>
      </w:r>
      <w:r w:rsidR="00541BCF">
        <w:rPr>
          <w:rFonts w:cs="Arial"/>
          <w:color w:val="000000"/>
          <w:sz w:val="20"/>
          <w:szCs w:val="20"/>
        </w:rPr>
        <w:t>.00 per hour</w:t>
      </w:r>
      <w:r w:rsidR="00214C56">
        <w:rPr>
          <w:rFonts w:cs="Arial"/>
          <w:color w:val="000000"/>
          <w:sz w:val="20"/>
          <w:szCs w:val="20"/>
        </w:rPr>
        <w:t xml:space="preserve"> (DOE)</w:t>
      </w:r>
    </w:p>
    <w:p w14:paraId="538B926C" w14:textId="6BC713F3" w:rsidR="00FE3692" w:rsidRPr="00FE3692" w:rsidRDefault="00FE3692" w:rsidP="001E1800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color w:val="000000"/>
          <w:sz w:val="20"/>
          <w:szCs w:val="20"/>
        </w:rPr>
        <w:t>Company Paid Health &amp; Dental</w:t>
      </w:r>
    </w:p>
    <w:p w14:paraId="4A0A4C61" w14:textId="4CE37EB2" w:rsidR="00FE3692" w:rsidRPr="00FE3692" w:rsidRDefault="00FE3692" w:rsidP="001E1800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color w:val="000000"/>
          <w:sz w:val="20"/>
          <w:szCs w:val="20"/>
        </w:rPr>
        <w:t xml:space="preserve">Paid Sick Leave </w:t>
      </w:r>
    </w:p>
    <w:p w14:paraId="23C82CA9" w14:textId="2A7F887C" w:rsidR="00FE3692" w:rsidRPr="00FE3692" w:rsidRDefault="00FE3692" w:rsidP="001E1800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color w:val="000000"/>
          <w:sz w:val="20"/>
          <w:szCs w:val="20"/>
        </w:rPr>
        <w:t>Paid Vacation and Holidays</w:t>
      </w:r>
    </w:p>
    <w:p w14:paraId="3CB51F9A" w14:textId="1E0AE159" w:rsidR="00FE3692" w:rsidRDefault="00FE3692" w:rsidP="001E1800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color w:val="000000"/>
          <w:sz w:val="20"/>
          <w:szCs w:val="20"/>
        </w:rPr>
        <w:t>401K</w:t>
      </w:r>
    </w:p>
    <w:p w14:paraId="2273DE6A" w14:textId="03527477" w:rsidR="00214C56" w:rsidRPr="00FE3692" w:rsidRDefault="00214C56" w:rsidP="001E1800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 xml:space="preserve">A relaxed yet professional environment </w:t>
      </w:r>
    </w:p>
    <w:p w14:paraId="5559D0EE" w14:textId="6A660968" w:rsidR="00FE3692" w:rsidRDefault="00FE3692" w:rsidP="00FE3692">
      <w:pPr>
        <w:shd w:val="clear" w:color="auto" w:fill="FFFFFF"/>
        <w:spacing w:before="100" w:beforeAutospacing="1" w:after="100" w:afterAutospacing="1"/>
        <w:rPr>
          <w:rFonts w:cs="Arial"/>
          <w:b/>
          <w:bCs/>
          <w:color w:val="000000"/>
          <w:sz w:val="20"/>
          <w:szCs w:val="20"/>
        </w:rPr>
      </w:pPr>
      <w:r>
        <w:rPr>
          <w:rFonts w:cs="Arial"/>
          <w:b/>
          <w:bCs/>
          <w:color w:val="000000"/>
          <w:sz w:val="20"/>
          <w:szCs w:val="20"/>
        </w:rPr>
        <w:t>Shift</w:t>
      </w:r>
      <w:r w:rsidR="00541BCF">
        <w:rPr>
          <w:rFonts w:cs="Arial"/>
          <w:b/>
          <w:bCs/>
          <w:color w:val="000000"/>
          <w:sz w:val="20"/>
          <w:szCs w:val="20"/>
        </w:rPr>
        <w:t>/ Location</w:t>
      </w:r>
      <w:r>
        <w:rPr>
          <w:rFonts w:cs="Arial"/>
          <w:b/>
          <w:bCs/>
          <w:color w:val="000000"/>
          <w:sz w:val="20"/>
          <w:szCs w:val="20"/>
        </w:rPr>
        <w:t>:</w:t>
      </w:r>
    </w:p>
    <w:p w14:paraId="00602265" w14:textId="3EDE6A98" w:rsidR="00551128" w:rsidRDefault="00551128" w:rsidP="001E1800">
      <w:pPr>
        <w:pStyle w:val="ListParagraph"/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>Full Time</w:t>
      </w:r>
    </w:p>
    <w:p w14:paraId="60FA4025" w14:textId="1C340AB0" w:rsidR="00FE3692" w:rsidRPr="00FE3692" w:rsidRDefault="00FE3692" w:rsidP="001E1800">
      <w:pPr>
        <w:pStyle w:val="ListParagraph"/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color w:val="000000"/>
          <w:sz w:val="20"/>
          <w:szCs w:val="20"/>
        </w:rPr>
        <w:t xml:space="preserve">Weekdays </w:t>
      </w:r>
      <w:r w:rsidR="00541BCF">
        <w:rPr>
          <w:rFonts w:cs="Arial"/>
          <w:color w:val="000000"/>
          <w:sz w:val="20"/>
          <w:szCs w:val="20"/>
        </w:rPr>
        <w:t xml:space="preserve">8-hour shift </w:t>
      </w:r>
    </w:p>
    <w:p w14:paraId="07684CA8" w14:textId="138AB1BF" w:rsidR="00FE3692" w:rsidRDefault="00FE3692" w:rsidP="001E1800">
      <w:pPr>
        <w:pStyle w:val="ListParagraph"/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color w:val="000000"/>
          <w:sz w:val="20"/>
          <w:szCs w:val="20"/>
        </w:rPr>
        <w:t>Potential overtime, based on business needs</w:t>
      </w:r>
    </w:p>
    <w:p w14:paraId="4AD19B84" w14:textId="6F180C05" w:rsidR="00541BCF" w:rsidRDefault="00541BCF" w:rsidP="001E1800">
      <w:pPr>
        <w:pStyle w:val="ListParagraph"/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 xml:space="preserve">Report to office </w:t>
      </w:r>
    </w:p>
    <w:p w14:paraId="20FCB4DB" w14:textId="4257E4F0" w:rsidR="00214C56" w:rsidRPr="00214C56" w:rsidRDefault="00214C56" w:rsidP="00214C56">
      <w:p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>Spectrum Woodworking is an Equal Opportunity Employer.</w:t>
      </w:r>
    </w:p>
    <w:p w14:paraId="2291C850" w14:textId="2A8BE73C" w:rsidR="0025050A" w:rsidRDefault="0025050A" w:rsidP="0025050A">
      <w:pPr>
        <w:pStyle w:val="ListParagraph"/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</w:p>
    <w:p w14:paraId="5432A3FD" w14:textId="35CA0DC8" w:rsidR="00214C56" w:rsidRDefault="00214C56" w:rsidP="0025050A">
      <w:pPr>
        <w:pStyle w:val="ListParagraph"/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</w:p>
    <w:p w14:paraId="237F8893" w14:textId="77777777" w:rsidR="00214C56" w:rsidRPr="00FE3692" w:rsidRDefault="00214C56" w:rsidP="0025050A">
      <w:pPr>
        <w:pStyle w:val="ListParagraph"/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</w:p>
    <w:p w14:paraId="46ABB34A" w14:textId="77777777" w:rsidR="00FE3692" w:rsidRPr="00FE3692" w:rsidRDefault="00FE3692" w:rsidP="00FE3692">
      <w:p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</w:p>
    <w:sectPr w:rsidR="00FE3692" w:rsidRPr="00FE3692" w:rsidSect="005777F2">
      <w:headerReference w:type="default" r:id="rId7"/>
      <w:footerReference w:type="default" r:id="rId8"/>
      <w:pgSz w:w="12240" w:h="15840"/>
      <w:pgMar w:top="432" w:right="1710" w:bottom="1260" w:left="1350" w:header="45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9E425F" w14:textId="77777777" w:rsidR="006269D0" w:rsidRDefault="006269D0" w:rsidP="005777F2">
      <w:r>
        <w:separator/>
      </w:r>
    </w:p>
  </w:endnote>
  <w:endnote w:type="continuationSeparator" w:id="0">
    <w:p w14:paraId="36FF3B82" w14:textId="77777777" w:rsidR="006269D0" w:rsidRDefault="006269D0" w:rsidP="00577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epublik Sans ICG 01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19443" w14:textId="045C61F5" w:rsidR="005777F2" w:rsidRPr="008D37C6" w:rsidRDefault="005777F2" w:rsidP="005777F2">
    <w:pPr>
      <w:ind w:right="-1013"/>
      <w:jc w:val="center"/>
      <w:rPr>
        <w:rFonts w:cs="Arial"/>
        <w:bCs/>
        <w:color w:val="7F7F7F" w:themeColor="text1" w:themeTint="80"/>
        <w:sz w:val="20"/>
        <w:szCs w:val="20"/>
      </w:rPr>
    </w:pPr>
    <w:r w:rsidRPr="008D37C6">
      <w:rPr>
        <w:rFonts w:cs="Arial"/>
        <w:bCs/>
        <w:color w:val="7F7F7F" w:themeColor="text1" w:themeTint="80"/>
        <w:sz w:val="20"/>
        <w:szCs w:val="20"/>
      </w:rPr>
      <w:t xml:space="preserve">Spectrum </w:t>
    </w:r>
    <w:r w:rsidR="00E452A2">
      <w:rPr>
        <w:rFonts w:cs="Arial"/>
        <w:bCs/>
        <w:color w:val="7F7F7F" w:themeColor="text1" w:themeTint="80"/>
        <w:sz w:val="20"/>
        <w:szCs w:val="20"/>
      </w:rPr>
      <w:t>Woodworking</w:t>
    </w:r>
  </w:p>
  <w:p w14:paraId="613C2E4A" w14:textId="77777777" w:rsidR="005777F2" w:rsidRPr="008D37C6" w:rsidRDefault="00000000" w:rsidP="005777F2">
    <w:pPr>
      <w:ind w:right="-1013"/>
      <w:jc w:val="center"/>
      <w:rPr>
        <w:rFonts w:cs="Arial"/>
        <w:color w:val="7F7F7F" w:themeColor="text1" w:themeTint="80"/>
        <w:sz w:val="20"/>
        <w:szCs w:val="20"/>
      </w:rPr>
    </w:pPr>
    <w:hyperlink r:id="rId1" w:history="1">
      <w:r w:rsidR="00AA0E27">
        <w:rPr>
          <w:rStyle w:val="Hyperlink"/>
          <w:rFonts w:cs="Arial"/>
          <w:color w:val="7F7F7F" w:themeColor="text1" w:themeTint="80"/>
          <w:sz w:val="20"/>
          <w:szCs w:val="20"/>
          <w:u w:val="none"/>
        </w:rPr>
        <w:t>13663</w:t>
      </w:r>
      <w:r w:rsidR="005777F2" w:rsidRPr="008D37C6">
        <w:rPr>
          <w:rStyle w:val="Hyperlink"/>
          <w:rFonts w:cs="Arial"/>
          <w:color w:val="7F7F7F" w:themeColor="text1" w:themeTint="80"/>
          <w:sz w:val="20"/>
          <w:szCs w:val="20"/>
          <w:u w:val="none"/>
        </w:rPr>
        <w:t xml:space="preserve"> Holcomb BLVD Oregon City, OR 97045</w:t>
      </w:r>
    </w:hyperlink>
  </w:p>
  <w:p w14:paraId="5CC8AE70" w14:textId="77777777" w:rsidR="005777F2" w:rsidRPr="008D37C6" w:rsidRDefault="005777F2" w:rsidP="005777F2">
    <w:pPr>
      <w:ind w:right="-1013"/>
      <w:jc w:val="center"/>
      <w:rPr>
        <w:rFonts w:cs="Arial"/>
        <w:color w:val="7F7F7F" w:themeColor="text1" w:themeTint="80"/>
        <w:sz w:val="20"/>
        <w:szCs w:val="20"/>
      </w:rPr>
    </w:pPr>
    <w:r w:rsidRPr="008D37C6">
      <w:rPr>
        <w:rFonts w:cs="Arial"/>
        <w:bCs/>
        <w:color w:val="7F7F7F" w:themeColor="text1" w:themeTint="80"/>
        <w:sz w:val="20"/>
        <w:szCs w:val="20"/>
      </w:rPr>
      <w:t>Phone</w:t>
    </w:r>
    <w:r w:rsidRPr="008D37C6">
      <w:rPr>
        <w:rFonts w:cs="Arial"/>
        <w:color w:val="1F497D"/>
        <w:sz w:val="20"/>
        <w:szCs w:val="20"/>
      </w:rPr>
      <w:t xml:space="preserve"> </w:t>
    </w:r>
    <w:r w:rsidRPr="008D37C6">
      <w:rPr>
        <w:rFonts w:cs="Arial"/>
        <w:color w:val="7F7F7F" w:themeColor="text1" w:themeTint="80"/>
        <w:sz w:val="20"/>
        <w:szCs w:val="20"/>
      </w:rPr>
      <w:t>971-236-5300</w:t>
    </w:r>
  </w:p>
  <w:p w14:paraId="19D8EB90" w14:textId="77777777" w:rsidR="005777F2" w:rsidRPr="008D37C6" w:rsidRDefault="005777F2" w:rsidP="005777F2">
    <w:pPr>
      <w:jc w:val="center"/>
      <w:rPr>
        <w:rFonts w:cs="Arial"/>
        <w:color w:val="7F7F7F" w:themeColor="text1" w:themeTint="80"/>
        <w:sz w:val="20"/>
        <w:szCs w:val="20"/>
      </w:rPr>
    </w:pPr>
    <w:r w:rsidRPr="008D37C6">
      <w:rPr>
        <w:rFonts w:cs="Arial"/>
        <w:color w:val="7F7F7F" w:themeColor="text1" w:themeTint="80"/>
        <w:sz w:val="20"/>
        <w:szCs w:val="20"/>
      </w:rPr>
      <w:t xml:space="preserve">              </w:t>
    </w:r>
    <w:hyperlink r:id="rId2" w:history="1">
      <w:r w:rsidRPr="008D37C6">
        <w:rPr>
          <w:rStyle w:val="Hyperlink"/>
          <w:rFonts w:cs="Arial"/>
          <w:color w:val="7F7F7F" w:themeColor="text1" w:themeTint="80"/>
          <w:sz w:val="20"/>
          <w:szCs w:val="20"/>
          <w:u w:val="none"/>
        </w:rPr>
        <w:t>www.spectrumwoodworking.com</w:t>
      </w:r>
    </w:hyperlink>
  </w:p>
  <w:p w14:paraId="31D1A3DE" w14:textId="77777777" w:rsidR="005777F2" w:rsidRPr="008D37C6" w:rsidRDefault="005777F2" w:rsidP="005777F2">
    <w:pPr>
      <w:rPr>
        <w:color w:val="595959"/>
        <w:sz w:val="20"/>
        <w:szCs w:val="20"/>
      </w:rPr>
    </w:pPr>
  </w:p>
  <w:p w14:paraId="52884A19" w14:textId="77777777" w:rsidR="005777F2" w:rsidRDefault="005777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A89C3F" w14:textId="77777777" w:rsidR="006269D0" w:rsidRDefault="006269D0" w:rsidP="005777F2">
      <w:r>
        <w:separator/>
      </w:r>
    </w:p>
  </w:footnote>
  <w:footnote w:type="continuationSeparator" w:id="0">
    <w:p w14:paraId="50E13365" w14:textId="77777777" w:rsidR="006269D0" w:rsidRDefault="006269D0" w:rsidP="005777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C4765" w14:textId="71D525C3" w:rsidR="005777F2" w:rsidRDefault="00B85620" w:rsidP="005777F2">
    <w:pPr>
      <w:pStyle w:val="Header"/>
      <w:jc w:val="center"/>
    </w:pPr>
    <w:r>
      <w:rPr>
        <w:noProof/>
      </w:rPr>
      <w:drawing>
        <wp:inline distT="0" distB="0" distL="0" distR="0" wp14:anchorId="37B0681B" wp14:editId="33B3819C">
          <wp:extent cx="1152525" cy="1943100"/>
          <wp:effectExtent l="0" t="0" r="952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194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EB51E0"/>
    <w:multiLevelType w:val="multilevel"/>
    <w:tmpl w:val="7122B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397B98"/>
    <w:multiLevelType w:val="hybridMultilevel"/>
    <w:tmpl w:val="A1221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8D4CFC"/>
    <w:multiLevelType w:val="multilevel"/>
    <w:tmpl w:val="4BC4F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4E671C7"/>
    <w:multiLevelType w:val="hybridMultilevel"/>
    <w:tmpl w:val="3D9844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00405D"/>
    <w:multiLevelType w:val="multilevel"/>
    <w:tmpl w:val="CE7C1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7A5146"/>
    <w:multiLevelType w:val="hybridMultilevel"/>
    <w:tmpl w:val="5C4C6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0395989">
    <w:abstractNumId w:val="3"/>
  </w:num>
  <w:num w:numId="2" w16cid:durableId="1896309503">
    <w:abstractNumId w:val="1"/>
  </w:num>
  <w:num w:numId="3" w16cid:durableId="102650715">
    <w:abstractNumId w:val="5"/>
  </w:num>
  <w:num w:numId="4" w16cid:durableId="1953511118">
    <w:abstractNumId w:val="0"/>
  </w:num>
  <w:num w:numId="5" w16cid:durableId="267665738">
    <w:abstractNumId w:val="4"/>
  </w:num>
  <w:num w:numId="6" w16cid:durableId="1819225010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MicrosoftWorksTaskID" w:val="0"/>
  </w:docVars>
  <w:rsids>
    <w:rsidRoot w:val="008440A0"/>
    <w:rsid w:val="00021663"/>
    <w:rsid w:val="000654FC"/>
    <w:rsid w:val="000B372A"/>
    <w:rsid w:val="00106C70"/>
    <w:rsid w:val="00126E34"/>
    <w:rsid w:val="0013034F"/>
    <w:rsid w:val="00135CA2"/>
    <w:rsid w:val="00156F50"/>
    <w:rsid w:val="0017298B"/>
    <w:rsid w:val="001867D9"/>
    <w:rsid w:val="001933BD"/>
    <w:rsid w:val="001A5BB1"/>
    <w:rsid w:val="001D3A50"/>
    <w:rsid w:val="001D69CE"/>
    <w:rsid w:val="001D6D96"/>
    <w:rsid w:val="001E1800"/>
    <w:rsid w:val="00213E2A"/>
    <w:rsid w:val="00214C56"/>
    <w:rsid w:val="00226E8C"/>
    <w:rsid w:val="002449DD"/>
    <w:rsid w:val="00245C7B"/>
    <w:rsid w:val="0025050A"/>
    <w:rsid w:val="00251032"/>
    <w:rsid w:val="002776AD"/>
    <w:rsid w:val="002C121E"/>
    <w:rsid w:val="002C1C7F"/>
    <w:rsid w:val="002D6E10"/>
    <w:rsid w:val="002E525A"/>
    <w:rsid w:val="00331D4F"/>
    <w:rsid w:val="003373F0"/>
    <w:rsid w:val="00362D35"/>
    <w:rsid w:val="0039433F"/>
    <w:rsid w:val="003C21AE"/>
    <w:rsid w:val="003C3030"/>
    <w:rsid w:val="003E0681"/>
    <w:rsid w:val="003F0BBE"/>
    <w:rsid w:val="00402DEF"/>
    <w:rsid w:val="00404B8F"/>
    <w:rsid w:val="00404E8C"/>
    <w:rsid w:val="004055A3"/>
    <w:rsid w:val="00452942"/>
    <w:rsid w:val="004626D2"/>
    <w:rsid w:val="004639EC"/>
    <w:rsid w:val="00490EC6"/>
    <w:rsid w:val="004C7475"/>
    <w:rsid w:val="004E2A83"/>
    <w:rsid w:val="004F130A"/>
    <w:rsid w:val="005074B6"/>
    <w:rsid w:val="00521B17"/>
    <w:rsid w:val="00531C47"/>
    <w:rsid w:val="00541BCF"/>
    <w:rsid w:val="00551128"/>
    <w:rsid w:val="00551C7E"/>
    <w:rsid w:val="0056088D"/>
    <w:rsid w:val="00561777"/>
    <w:rsid w:val="005762D8"/>
    <w:rsid w:val="005777F2"/>
    <w:rsid w:val="005855BA"/>
    <w:rsid w:val="00585EBC"/>
    <w:rsid w:val="00592BC1"/>
    <w:rsid w:val="005A0416"/>
    <w:rsid w:val="005F47DC"/>
    <w:rsid w:val="005F5FAC"/>
    <w:rsid w:val="00606D4A"/>
    <w:rsid w:val="006269D0"/>
    <w:rsid w:val="00634BE4"/>
    <w:rsid w:val="00652B09"/>
    <w:rsid w:val="0066698D"/>
    <w:rsid w:val="006D5A07"/>
    <w:rsid w:val="006E6055"/>
    <w:rsid w:val="006F2A7E"/>
    <w:rsid w:val="006F7470"/>
    <w:rsid w:val="00745B4A"/>
    <w:rsid w:val="00760055"/>
    <w:rsid w:val="007604FE"/>
    <w:rsid w:val="00776FA5"/>
    <w:rsid w:val="00794733"/>
    <w:rsid w:val="007A1521"/>
    <w:rsid w:val="007F56F5"/>
    <w:rsid w:val="00815870"/>
    <w:rsid w:val="008440A0"/>
    <w:rsid w:val="00867069"/>
    <w:rsid w:val="008B2EA3"/>
    <w:rsid w:val="008D37C6"/>
    <w:rsid w:val="008E57D1"/>
    <w:rsid w:val="0091412C"/>
    <w:rsid w:val="00933340"/>
    <w:rsid w:val="00937EFE"/>
    <w:rsid w:val="00941463"/>
    <w:rsid w:val="00941D34"/>
    <w:rsid w:val="00945C70"/>
    <w:rsid w:val="00983BD9"/>
    <w:rsid w:val="009B50CA"/>
    <w:rsid w:val="009C0EFE"/>
    <w:rsid w:val="009F01E9"/>
    <w:rsid w:val="009F2999"/>
    <w:rsid w:val="00A01865"/>
    <w:rsid w:val="00A04CA5"/>
    <w:rsid w:val="00A07397"/>
    <w:rsid w:val="00A149EA"/>
    <w:rsid w:val="00A36E77"/>
    <w:rsid w:val="00A4341E"/>
    <w:rsid w:val="00A525DD"/>
    <w:rsid w:val="00A60D5A"/>
    <w:rsid w:val="00A62A05"/>
    <w:rsid w:val="00A65923"/>
    <w:rsid w:val="00A75795"/>
    <w:rsid w:val="00A808D2"/>
    <w:rsid w:val="00A910E5"/>
    <w:rsid w:val="00AA0845"/>
    <w:rsid w:val="00AA0E27"/>
    <w:rsid w:val="00AC20C0"/>
    <w:rsid w:val="00AD39F9"/>
    <w:rsid w:val="00AE2A79"/>
    <w:rsid w:val="00B043FE"/>
    <w:rsid w:val="00B20BBD"/>
    <w:rsid w:val="00B41A8C"/>
    <w:rsid w:val="00B51006"/>
    <w:rsid w:val="00B61F9F"/>
    <w:rsid w:val="00B63ADD"/>
    <w:rsid w:val="00B85620"/>
    <w:rsid w:val="00B862DC"/>
    <w:rsid w:val="00B9655A"/>
    <w:rsid w:val="00BE2E9C"/>
    <w:rsid w:val="00C0781C"/>
    <w:rsid w:val="00C109CF"/>
    <w:rsid w:val="00C12A2B"/>
    <w:rsid w:val="00C509DB"/>
    <w:rsid w:val="00C6255A"/>
    <w:rsid w:val="00C63B2F"/>
    <w:rsid w:val="00C6459F"/>
    <w:rsid w:val="00C64680"/>
    <w:rsid w:val="00C66A00"/>
    <w:rsid w:val="00C72F57"/>
    <w:rsid w:val="00CA0817"/>
    <w:rsid w:val="00CD4E02"/>
    <w:rsid w:val="00D01CDF"/>
    <w:rsid w:val="00D03023"/>
    <w:rsid w:val="00D10C0D"/>
    <w:rsid w:val="00D125A7"/>
    <w:rsid w:val="00D15C6F"/>
    <w:rsid w:val="00D32448"/>
    <w:rsid w:val="00D50C28"/>
    <w:rsid w:val="00D64A45"/>
    <w:rsid w:val="00D6571B"/>
    <w:rsid w:val="00D76DAC"/>
    <w:rsid w:val="00DA2E83"/>
    <w:rsid w:val="00DB4B15"/>
    <w:rsid w:val="00DB5934"/>
    <w:rsid w:val="00DB7891"/>
    <w:rsid w:val="00DE35B7"/>
    <w:rsid w:val="00DE3FEC"/>
    <w:rsid w:val="00E32F29"/>
    <w:rsid w:val="00E362F3"/>
    <w:rsid w:val="00E4381F"/>
    <w:rsid w:val="00E44266"/>
    <w:rsid w:val="00E452A2"/>
    <w:rsid w:val="00E54772"/>
    <w:rsid w:val="00E57FA4"/>
    <w:rsid w:val="00E7242B"/>
    <w:rsid w:val="00E75CA9"/>
    <w:rsid w:val="00EB58A8"/>
    <w:rsid w:val="00EC2BCD"/>
    <w:rsid w:val="00ED2A12"/>
    <w:rsid w:val="00EE1915"/>
    <w:rsid w:val="00F547A9"/>
    <w:rsid w:val="00F54970"/>
    <w:rsid w:val="00F5782F"/>
    <w:rsid w:val="00FA0236"/>
    <w:rsid w:val="00FA6BDD"/>
    <w:rsid w:val="00FC504E"/>
    <w:rsid w:val="00FE0CE7"/>
    <w:rsid w:val="00FE3692"/>
    <w:rsid w:val="00FE6C25"/>
    <w:rsid w:val="00FF3C4D"/>
    <w:rsid w:val="00FF7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66F292B"/>
  <w15:docId w15:val="{EED83FD8-8E33-481F-AEEC-F582315CE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D5A07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qFormat/>
    <w:rsid w:val="006D5A07"/>
    <w:pPr>
      <w:keepNext/>
      <w:outlineLvl w:val="0"/>
    </w:pPr>
    <w:rPr>
      <w:rFonts w:ascii="Republik Sans ICG 01" w:hAnsi="Republik Sans ICG 01"/>
      <w:sz w:val="36"/>
    </w:rPr>
  </w:style>
  <w:style w:type="paragraph" w:styleId="Heading2">
    <w:name w:val="heading 2"/>
    <w:basedOn w:val="Normal"/>
    <w:next w:val="Normal"/>
    <w:qFormat/>
    <w:rsid w:val="006D5A07"/>
    <w:pPr>
      <w:keepNext/>
      <w:jc w:val="center"/>
      <w:outlineLvl w:val="1"/>
    </w:pPr>
    <w:rPr>
      <w:rFonts w:ascii="Republik Sans ICG 01" w:hAnsi="Republik Sans ICG 01"/>
      <w:b/>
      <w:bCs/>
      <w:sz w:val="16"/>
    </w:rPr>
  </w:style>
  <w:style w:type="paragraph" w:styleId="Heading3">
    <w:name w:val="heading 3"/>
    <w:basedOn w:val="Normal"/>
    <w:next w:val="Normal"/>
    <w:qFormat/>
    <w:rsid w:val="006D5A07"/>
    <w:pPr>
      <w:keepNext/>
      <w:jc w:val="center"/>
      <w:outlineLvl w:val="2"/>
    </w:pPr>
    <w:rPr>
      <w:i/>
      <w:i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1D6D96"/>
    <w:rPr>
      <w:rFonts w:ascii="Tahoma" w:hAnsi="Tahoma" w:cs="Tahoma"/>
      <w:sz w:val="16"/>
      <w:szCs w:val="16"/>
    </w:rPr>
  </w:style>
  <w:style w:type="character" w:styleId="Hyperlink">
    <w:name w:val="Hyperlink"/>
    <w:rsid w:val="00937EF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855BA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5777F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777F2"/>
    <w:rPr>
      <w:rFonts w:ascii="Arial" w:hAnsi="Arial"/>
      <w:sz w:val="24"/>
      <w:szCs w:val="24"/>
    </w:rPr>
  </w:style>
  <w:style w:type="paragraph" w:styleId="Footer">
    <w:name w:val="footer"/>
    <w:basedOn w:val="Normal"/>
    <w:link w:val="FooterChar"/>
    <w:unhideWhenUsed/>
    <w:rsid w:val="005777F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5777F2"/>
    <w:rPr>
      <w:rFonts w:ascii="Arial" w:hAnsi="Arial"/>
      <w:sz w:val="24"/>
      <w:szCs w:val="24"/>
    </w:rPr>
  </w:style>
  <w:style w:type="paragraph" w:styleId="NormalWeb">
    <w:name w:val="Normal (Web)"/>
    <w:basedOn w:val="Normal"/>
    <w:uiPriority w:val="99"/>
    <w:unhideWhenUsed/>
    <w:rsid w:val="00FE0CE7"/>
    <w:pPr>
      <w:spacing w:before="100" w:beforeAutospacing="1" w:after="100" w:afterAutospacing="1"/>
    </w:pPr>
    <w:rPr>
      <w:rFonts w:ascii="Times New Roman" w:hAnsi="Times New Roman"/>
    </w:rPr>
  </w:style>
  <w:style w:type="character" w:styleId="Strong">
    <w:name w:val="Strong"/>
    <w:basedOn w:val="DefaultParagraphFont"/>
    <w:uiPriority w:val="22"/>
    <w:qFormat/>
    <w:rsid w:val="003C303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34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7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11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0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68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83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11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81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67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5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041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177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09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743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pectrumwoodworking.com/" TargetMode="External"/><Relationship Id="rId1" Type="http://schemas.openxmlformats.org/officeDocument/2006/relationships/hyperlink" Target="https://goo.gl/maps/5uQJmqmReMWHCmJi7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454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SPECTRUM</vt:lpstr>
    </vt:vector>
  </TitlesOfParts>
  <Company>DellComputerCorporation</Company>
  <LinksUpToDate>false</LinksUpToDate>
  <CharactersWithSpaces>3036</CharactersWithSpaces>
  <SharedDoc>false</SharedDoc>
  <HLinks>
    <vt:vector size="6" baseType="variant">
      <vt:variant>
        <vt:i4>6881353</vt:i4>
      </vt:variant>
      <vt:variant>
        <vt:i4>0</vt:i4>
      </vt:variant>
      <vt:variant>
        <vt:i4>0</vt:i4>
      </vt:variant>
      <vt:variant>
        <vt:i4>5</vt:i4>
      </vt:variant>
      <vt:variant>
        <vt:lpwstr>mailto:boc@spectrumwoodworking.com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SPECTRUM</dc:title>
  <dc:creator>Unknown User</dc:creator>
  <cp:lastModifiedBy>Josh Sharp</cp:lastModifiedBy>
  <cp:revision>4</cp:revision>
  <cp:lastPrinted>2019-06-04T17:14:00Z</cp:lastPrinted>
  <dcterms:created xsi:type="dcterms:W3CDTF">2023-06-08T19:41:00Z</dcterms:created>
  <dcterms:modified xsi:type="dcterms:W3CDTF">2023-06-13T14:09:00Z</dcterms:modified>
</cp:coreProperties>
</file>